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9B48" w14:textId="13A614E1" w:rsidR="00794D23" w:rsidRDefault="00794D23" w:rsidP="00794D23">
      <w:r>
        <w:t>Email from Brian Valentine June 2022</w:t>
      </w:r>
    </w:p>
    <w:p w14:paraId="5F8B75D1" w14:textId="77777777" w:rsidR="00794D23" w:rsidRDefault="00794D23" w:rsidP="00794D23"/>
    <w:p w14:paraId="4DD3A8BC" w14:textId="77777777" w:rsidR="00794D23" w:rsidRDefault="00794D23" w:rsidP="00794D23"/>
    <w:p w14:paraId="23709382" w14:textId="0433AF2B" w:rsidR="00794D23" w:rsidRDefault="00794D23" w:rsidP="00794D23">
      <w:r>
        <w:t>We met internally to discuss the possibility of using a different solution for IBM Z HMC MFA.  Here is the response, and you can create a RFE out of it if that is what Morgan Stanley wants to do.</w:t>
      </w:r>
    </w:p>
    <w:p w14:paraId="30D7999A" w14:textId="77777777" w:rsidR="00794D23" w:rsidRDefault="00794D23" w:rsidP="00794D23"/>
    <w:p w14:paraId="5A2C6556" w14:textId="77777777" w:rsidR="00794D23" w:rsidRDefault="00794D23" w:rsidP="00794D23">
      <w:r>
        <w:t xml:space="preserve"> </w:t>
      </w:r>
    </w:p>
    <w:p w14:paraId="74387D83" w14:textId="77777777" w:rsidR="00794D23" w:rsidRDefault="00794D23" w:rsidP="00794D23"/>
    <w:p w14:paraId="363412A9" w14:textId="77777777" w:rsidR="00794D23" w:rsidRDefault="00794D23" w:rsidP="00794D23">
      <w:r>
        <w:t>First, as a reminder our IBM Z HMC offers two approaches to MFA.</w:t>
      </w:r>
    </w:p>
    <w:p w14:paraId="06BCB1D8" w14:textId="77777777" w:rsidR="00794D23" w:rsidRDefault="00794D23" w:rsidP="00794D23"/>
    <w:p w14:paraId="0FFF53C9" w14:textId="77777777" w:rsidR="00794D23" w:rsidRDefault="00794D23" w:rsidP="00794D23">
      <w:r>
        <w:t xml:space="preserve">    totally self-contained solution within the HMC for TOTP (</w:t>
      </w:r>
      <w:proofErr w:type="gramStart"/>
      <w:r>
        <w:t>Time Based One Time</w:t>
      </w:r>
      <w:proofErr w:type="gramEnd"/>
      <w:r>
        <w:t xml:space="preserve"> Password)</w:t>
      </w:r>
    </w:p>
    <w:p w14:paraId="513DEEDB" w14:textId="77777777" w:rsidR="00794D23" w:rsidRDefault="00794D23" w:rsidP="00794D23">
      <w:r>
        <w:t xml:space="preserve">    MFA Factor validation interfacing to the IBM Z MFA component which runs on z/OS, z/VM, and z/Linux, and provides support for RSA SecurID, Certificates (PIV (Personal Identity Verification) &amp; CAC (Common Access Card)), and Generic RADIUS (supporting all various RADIUS factor types).</w:t>
      </w:r>
    </w:p>
    <w:p w14:paraId="5001212C" w14:textId="77777777" w:rsidR="00794D23" w:rsidRDefault="00794D23" w:rsidP="00794D23"/>
    <w:p w14:paraId="5662781D" w14:textId="77777777" w:rsidR="00794D23" w:rsidRDefault="00794D23" w:rsidP="00794D23">
      <w:r>
        <w:t xml:space="preserve"> </w:t>
      </w:r>
    </w:p>
    <w:p w14:paraId="1AA6D64A" w14:textId="77777777" w:rsidR="00794D23" w:rsidRDefault="00794D23" w:rsidP="00794D23"/>
    <w:p w14:paraId="0D77A1FD" w14:textId="77777777" w:rsidR="00794D23" w:rsidRDefault="00794D23" w:rsidP="00794D23">
      <w:r>
        <w:t xml:space="preserve">Our recommendation to Morgan Stanley would be to use one of the existing solutions, and the IBM Z MFA component running in the Z operating systems is our strategic direction.  If Morgan Stanley wants our IBM Z HMC to interface to the Broadcom (formerly CA) MFA component, there are two possible solutions for that </w:t>
      </w:r>
      <w:proofErr w:type="gramStart"/>
      <w:r>
        <w:t>in regards to</w:t>
      </w:r>
      <w:proofErr w:type="gramEnd"/>
      <w:r>
        <w:t xml:space="preserve"> enhancements.</w:t>
      </w:r>
    </w:p>
    <w:p w14:paraId="418E16DD" w14:textId="77777777" w:rsidR="00794D23" w:rsidRDefault="00794D23" w:rsidP="00794D23"/>
    <w:p w14:paraId="030FFFB8" w14:textId="77777777" w:rsidR="00794D23" w:rsidRDefault="00794D23" w:rsidP="00794D23">
      <w:r>
        <w:t xml:space="preserve"> </w:t>
      </w:r>
    </w:p>
    <w:p w14:paraId="17D1EABF" w14:textId="77777777" w:rsidR="00794D23" w:rsidRDefault="00794D23" w:rsidP="00794D23"/>
    <w:p w14:paraId="6B275E01" w14:textId="77777777" w:rsidR="00794D23" w:rsidRDefault="00794D23" w:rsidP="00794D23">
      <w:r>
        <w:t xml:space="preserve">    Broadcom could implement to our </w:t>
      </w:r>
      <w:proofErr w:type="spellStart"/>
      <w:r>
        <w:t>WebServices</w:t>
      </w:r>
      <w:proofErr w:type="spellEnd"/>
      <w:r>
        <w:t xml:space="preserve"> APIs interface that we use for external MFA componentry validation.</w:t>
      </w:r>
    </w:p>
    <w:p w14:paraId="604E3B2E" w14:textId="77777777" w:rsidR="00794D23" w:rsidRDefault="00794D23" w:rsidP="00794D23"/>
    <w:p w14:paraId="3441466D" w14:textId="77777777" w:rsidR="00794D23" w:rsidRDefault="00794D23" w:rsidP="00794D23">
      <w:r>
        <w:t xml:space="preserve">        The base API interfaces can be viewed at the following url: </w:t>
      </w:r>
      <w:proofErr w:type="gramStart"/>
      <w:r>
        <w:t>https://www.ibm.com/docs/en/zma/2.2.0?topic=customization-mfa-web-api-requestresponse-formats .</w:t>
      </w:r>
      <w:proofErr w:type="gramEnd"/>
    </w:p>
    <w:p w14:paraId="4737A0F5" w14:textId="77777777" w:rsidR="00794D23" w:rsidRDefault="00794D23" w:rsidP="00794D23"/>
    <w:p w14:paraId="3C26BD48" w14:textId="77777777" w:rsidR="00794D23" w:rsidRDefault="00794D23" w:rsidP="00794D23">
      <w:r>
        <w:t xml:space="preserve">            Note that we would be updating that with unique Server Product String or MFA Factor type values, but it provides the gist of the interface.</w:t>
      </w:r>
    </w:p>
    <w:p w14:paraId="35384AAC" w14:textId="77777777" w:rsidR="00794D23" w:rsidRDefault="00794D23" w:rsidP="00794D23"/>
    <w:p w14:paraId="4B958851" w14:textId="77777777" w:rsidR="00794D23" w:rsidRDefault="00794D23" w:rsidP="00794D23">
      <w:r>
        <w:t xml:space="preserve">    If Broadcom provided a </w:t>
      </w:r>
      <w:proofErr w:type="spellStart"/>
      <w:r>
        <w:t>WebServices</w:t>
      </w:r>
      <w:proofErr w:type="spellEnd"/>
      <w:r>
        <w:t xml:space="preserve"> API interface that would be small incremental enhancement to our IBM Z HMC, we could consider such an enhancement.</w:t>
      </w:r>
    </w:p>
    <w:p w14:paraId="429B717A" w14:textId="77777777" w:rsidR="00794D23" w:rsidRDefault="00794D23" w:rsidP="00794D23"/>
    <w:p w14:paraId="605D3E4B" w14:textId="77777777" w:rsidR="00794D23" w:rsidRDefault="00794D23" w:rsidP="00794D23">
      <w:r>
        <w:t xml:space="preserve"> </w:t>
      </w:r>
    </w:p>
    <w:p w14:paraId="742BAF71" w14:textId="77777777" w:rsidR="00794D23" w:rsidRDefault="00794D23" w:rsidP="00794D23"/>
    <w:p w14:paraId="4AF666FB" w14:textId="77777777" w:rsidR="00794D23" w:rsidRDefault="00794D23" w:rsidP="00794D23">
      <w:r>
        <w:t xml:space="preserve">Again, our strategic direction for enhancements </w:t>
      </w:r>
      <w:proofErr w:type="gramStart"/>
      <w:r>
        <w:t>are</w:t>
      </w:r>
      <w:proofErr w:type="gramEnd"/>
      <w:r>
        <w:t xml:space="preserve"> with the IBM Z MFA component running in the Z operating systems, and that is where we want to increase any MFA functionality if required.</w:t>
      </w:r>
    </w:p>
    <w:p w14:paraId="69D9786F" w14:textId="77777777" w:rsidR="00794D23" w:rsidRDefault="00794D23" w:rsidP="00794D23"/>
    <w:p w14:paraId="56EE1E94" w14:textId="77777777" w:rsidR="00794D23" w:rsidRDefault="00794D23" w:rsidP="00794D23">
      <w:r>
        <w:t xml:space="preserve"> </w:t>
      </w:r>
    </w:p>
    <w:p w14:paraId="0817EEF5" w14:textId="77777777" w:rsidR="00794D23" w:rsidRDefault="00794D23" w:rsidP="00794D23"/>
    <w:p w14:paraId="073083AF" w14:textId="1936E2A8" w:rsidR="008D2C4D" w:rsidRPr="00794D23" w:rsidRDefault="00794D23" w:rsidP="00794D23">
      <w:r>
        <w:t>If you have any questions, please let us know.  Otherwise, please pass this information onto Morgan Stanley.</w:t>
      </w:r>
    </w:p>
    <w:sectPr w:rsidR="008D2C4D" w:rsidRPr="00794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23"/>
    <w:rsid w:val="00794D23"/>
    <w:rsid w:val="008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50C3"/>
  <w15:chartTrackingRefBased/>
  <w15:docId w15:val="{89350B87-B21C-4EBC-AF32-77916FE1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Chambers</dc:creator>
  <cp:keywords/>
  <dc:description/>
  <cp:lastModifiedBy>Bob Chambers</cp:lastModifiedBy>
  <cp:revision>1</cp:revision>
  <dcterms:created xsi:type="dcterms:W3CDTF">2022-06-29T12:23:00Z</dcterms:created>
  <dcterms:modified xsi:type="dcterms:W3CDTF">2022-06-29T12:24:00Z</dcterms:modified>
</cp:coreProperties>
</file>